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30" w:type="dxa"/>
        <w:tblLook w:val="04A0" w:firstRow="1" w:lastRow="0" w:firstColumn="1" w:lastColumn="0" w:noHBand="0" w:noVBand="1"/>
      </w:tblPr>
      <w:tblGrid>
        <w:gridCol w:w="2263"/>
        <w:gridCol w:w="4242"/>
      </w:tblGrid>
      <w:tr w:rsidR="003F3C62" w:rsidRPr="00941556" w14:paraId="60061B01" w14:textId="77777777" w:rsidTr="00304BF3">
        <w:trPr>
          <w:trHeight w:val="473"/>
        </w:trPr>
        <w:tc>
          <w:tcPr>
            <w:tcW w:w="2263" w:type="dxa"/>
          </w:tcPr>
          <w:p w14:paraId="36BDD40B" w14:textId="77777777" w:rsidR="003F3C62" w:rsidRPr="00941556" w:rsidRDefault="003F3C62" w:rsidP="00304BF3">
            <w:pPr>
              <w:rPr>
                <w:rFonts w:ascii="Calibri" w:hAnsi="Calibri" w:cs="Calibri"/>
                <w:b/>
                <w:bCs/>
              </w:rPr>
            </w:pPr>
            <w:r w:rsidRPr="00941556">
              <w:rPr>
                <w:rFonts w:ascii="Calibri" w:hAnsi="Calibri" w:cs="Calibri"/>
                <w:b/>
                <w:bCs/>
              </w:rPr>
              <w:t>Role Title</w:t>
            </w:r>
          </w:p>
        </w:tc>
        <w:tc>
          <w:tcPr>
            <w:tcW w:w="4242" w:type="dxa"/>
          </w:tcPr>
          <w:p w14:paraId="2B7C70F4" w14:textId="197AE828" w:rsidR="003F3C62" w:rsidRPr="00941556" w:rsidRDefault="003F3C62" w:rsidP="00304BF3">
            <w:pPr>
              <w:rPr>
                <w:rFonts w:ascii="Calibri" w:hAnsi="Calibri" w:cs="Calibri"/>
              </w:rPr>
            </w:pPr>
            <w:r>
              <w:rPr>
                <w:rFonts w:ascii="Calibri" w:hAnsi="Calibri" w:cs="Calibri"/>
              </w:rPr>
              <w:t>Document Controller</w:t>
            </w:r>
          </w:p>
        </w:tc>
      </w:tr>
      <w:tr w:rsidR="003F3C62" w:rsidRPr="00941556" w14:paraId="2973096C" w14:textId="77777777" w:rsidTr="00304BF3">
        <w:trPr>
          <w:trHeight w:val="473"/>
        </w:trPr>
        <w:tc>
          <w:tcPr>
            <w:tcW w:w="2263" w:type="dxa"/>
          </w:tcPr>
          <w:p w14:paraId="6546D173" w14:textId="77777777" w:rsidR="003F3C62" w:rsidRPr="00941556" w:rsidRDefault="003F3C62" w:rsidP="00304BF3">
            <w:pPr>
              <w:rPr>
                <w:rFonts w:ascii="Calibri" w:hAnsi="Calibri" w:cs="Calibri"/>
                <w:b/>
                <w:bCs/>
              </w:rPr>
            </w:pPr>
            <w:r w:rsidRPr="00941556">
              <w:rPr>
                <w:rFonts w:ascii="Calibri" w:hAnsi="Calibri" w:cs="Calibri"/>
                <w:b/>
                <w:bCs/>
              </w:rPr>
              <w:t>Reports to</w:t>
            </w:r>
          </w:p>
        </w:tc>
        <w:tc>
          <w:tcPr>
            <w:tcW w:w="4242" w:type="dxa"/>
          </w:tcPr>
          <w:p w14:paraId="68DE0BAE" w14:textId="77777777" w:rsidR="003F3C62" w:rsidRPr="00941556" w:rsidRDefault="003F3C62" w:rsidP="00304BF3">
            <w:pPr>
              <w:rPr>
                <w:rFonts w:ascii="Calibri" w:hAnsi="Calibri" w:cs="Calibri"/>
              </w:rPr>
            </w:pPr>
          </w:p>
        </w:tc>
      </w:tr>
      <w:tr w:rsidR="003F3C62" w:rsidRPr="00941556" w14:paraId="2567CF57" w14:textId="77777777" w:rsidTr="00304BF3">
        <w:trPr>
          <w:trHeight w:val="473"/>
        </w:trPr>
        <w:tc>
          <w:tcPr>
            <w:tcW w:w="2263" w:type="dxa"/>
          </w:tcPr>
          <w:p w14:paraId="3D3D4DB3" w14:textId="77777777" w:rsidR="003F3C62" w:rsidRPr="00941556" w:rsidRDefault="003F3C62" w:rsidP="00304BF3">
            <w:pPr>
              <w:rPr>
                <w:rFonts w:ascii="Calibri" w:hAnsi="Calibri" w:cs="Calibri"/>
                <w:b/>
                <w:bCs/>
              </w:rPr>
            </w:pPr>
            <w:r w:rsidRPr="00941556">
              <w:rPr>
                <w:rFonts w:ascii="Calibri" w:hAnsi="Calibri" w:cs="Calibri"/>
                <w:b/>
                <w:bCs/>
              </w:rPr>
              <w:t>Level</w:t>
            </w:r>
          </w:p>
        </w:tc>
        <w:tc>
          <w:tcPr>
            <w:tcW w:w="4242" w:type="dxa"/>
          </w:tcPr>
          <w:p w14:paraId="73DAA138" w14:textId="77777777" w:rsidR="003F3C62" w:rsidRPr="00941556" w:rsidRDefault="003F3C62" w:rsidP="00304BF3">
            <w:pPr>
              <w:rPr>
                <w:rFonts w:ascii="Calibri" w:hAnsi="Calibri" w:cs="Calibri"/>
              </w:rPr>
            </w:pPr>
          </w:p>
        </w:tc>
      </w:tr>
      <w:tr w:rsidR="003F3C62" w:rsidRPr="00941556" w14:paraId="0E5DE211" w14:textId="77777777" w:rsidTr="00304BF3">
        <w:trPr>
          <w:trHeight w:val="473"/>
        </w:trPr>
        <w:tc>
          <w:tcPr>
            <w:tcW w:w="2263" w:type="dxa"/>
          </w:tcPr>
          <w:p w14:paraId="1A8A08F6" w14:textId="77777777" w:rsidR="003F3C62" w:rsidRPr="00941556" w:rsidRDefault="003F3C62" w:rsidP="00304BF3">
            <w:pPr>
              <w:rPr>
                <w:rFonts w:ascii="Calibri" w:hAnsi="Calibri" w:cs="Calibri"/>
                <w:b/>
                <w:bCs/>
              </w:rPr>
            </w:pPr>
            <w:r w:rsidRPr="00941556">
              <w:rPr>
                <w:rFonts w:ascii="Calibri" w:hAnsi="Calibri" w:cs="Calibri"/>
                <w:b/>
                <w:bCs/>
              </w:rPr>
              <w:t>Location</w:t>
            </w:r>
          </w:p>
        </w:tc>
        <w:tc>
          <w:tcPr>
            <w:tcW w:w="4242" w:type="dxa"/>
          </w:tcPr>
          <w:p w14:paraId="3C867C5D" w14:textId="77777777" w:rsidR="003F3C62" w:rsidRPr="00941556" w:rsidRDefault="003F3C62" w:rsidP="00304BF3">
            <w:pPr>
              <w:rPr>
                <w:rFonts w:ascii="Calibri" w:hAnsi="Calibri" w:cs="Calibri"/>
              </w:rPr>
            </w:pPr>
            <w:r w:rsidRPr="00941556">
              <w:rPr>
                <w:rFonts w:ascii="Calibri" w:hAnsi="Calibri" w:cs="Calibri"/>
              </w:rPr>
              <w:t>Nationwide</w:t>
            </w:r>
          </w:p>
        </w:tc>
      </w:tr>
    </w:tbl>
    <w:p w14:paraId="42B65754" w14:textId="77777777" w:rsidR="003F3C62" w:rsidRPr="00941556" w:rsidRDefault="003F3C62" w:rsidP="003F3C62">
      <w:pPr>
        <w:rPr>
          <w:rFonts w:ascii="Calibri" w:hAnsi="Calibri" w:cs="Calibri"/>
        </w:rPr>
      </w:pPr>
      <w:r w:rsidRPr="00941556">
        <w:rPr>
          <w:rFonts w:ascii="Calibri" w:hAnsi="Calibri" w:cs="Calibri"/>
          <w:noProof/>
          <w14:ligatures w14:val="standardContextual"/>
        </w:rPr>
        <w:drawing>
          <wp:anchor distT="0" distB="0" distL="114300" distR="114300" simplePos="0" relativeHeight="251659264" behindDoc="0" locked="0" layoutInCell="1" allowOverlap="1" wp14:anchorId="4506441D" wp14:editId="15BCEDEE">
            <wp:simplePos x="0" y="0"/>
            <wp:positionH relativeFrom="margin">
              <wp:align>left</wp:align>
            </wp:positionH>
            <wp:positionV relativeFrom="paragraph">
              <wp:posOffset>-1352550</wp:posOffset>
            </wp:positionV>
            <wp:extent cx="1707535" cy="1051649"/>
            <wp:effectExtent l="0" t="0" r="6985" b="0"/>
            <wp:wrapNone/>
            <wp:docPr id="5" name="Picture 4" descr="A logo with red and blue text&#10;&#10;Description automatically generated">
              <a:extLst xmlns:a="http://schemas.openxmlformats.org/drawingml/2006/main">
                <a:ext uri="{FF2B5EF4-FFF2-40B4-BE49-F238E27FC236}">
                  <a16:creationId xmlns:a16="http://schemas.microsoft.com/office/drawing/2014/main" id="{C68290F2-1449-55B5-7694-D3F518A58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red and blue text&#10;&#10;Description automatically generated">
                      <a:extLst>
                        <a:ext uri="{FF2B5EF4-FFF2-40B4-BE49-F238E27FC236}">
                          <a16:creationId xmlns:a16="http://schemas.microsoft.com/office/drawing/2014/main" id="{C68290F2-1449-55B5-7694-D3F518A58F3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35" cy="105164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350"/>
      </w:tblGrid>
      <w:tr w:rsidR="003F3C62" w:rsidRPr="00941556" w14:paraId="23436963" w14:textId="77777777" w:rsidTr="00304BF3">
        <w:tc>
          <w:tcPr>
            <w:tcW w:w="9350" w:type="dxa"/>
          </w:tcPr>
          <w:p w14:paraId="68411159" w14:textId="77777777" w:rsidR="003F3C62" w:rsidRPr="00941556" w:rsidRDefault="003F3C62" w:rsidP="00304BF3">
            <w:pPr>
              <w:rPr>
                <w:rFonts w:ascii="Calibri" w:hAnsi="Calibri" w:cs="Calibri"/>
                <w:b/>
                <w:bCs/>
              </w:rPr>
            </w:pPr>
            <w:r w:rsidRPr="00941556">
              <w:rPr>
                <w:rFonts w:ascii="Calibri" w:hAnsi="Calibri" w:cs="Calibri"/>
                <w:b/>
                <w:bCs/>
              </w:rPr>
              <w:t xml:space="preserve">Overview </w:t>
            </w:r>
          </w:p>
        </w:tc>
      </w:tr>
      <w:tr w:rsidR="003F3C62" w:rsidRPr="00941556" w14:paraId="00CE5549" w14:textId="77777777" w:rsidTr="00304BF3">
        <w:tc>
          <w:tcPr>
            <w:tcW w:w="9350" w:type="dxa"/>
          </w:tcPr>
          <w:p w14:paraId="6C2EBD93"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Great British Nuclear (GBN) is a new government arm’s length body supporting the delivery of Britain’s energy security and net zero, making sure that we can power Britain from Britain sustainably.  It has been set up to turn nuclear ambition into reality.  </w:t>
            </w:r>
          </w:p>
          <w:p w14:paraId="582B9C99"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GBN’s first step was to start the technology selection process for Small Modular Reactors (SMRs) in July 2023. SMRs can potentially be quicker to deploy and less expensive to build than traditional nuclear power plants because they are smaller, have factory based modular manufacturing, and more flexible deployment options.  </w:t>
            </w:r>
          </w:p>
          <w:p w14:paraId="1C237E83"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GBN is aiming to deliver fast, based on a supportive and collaborative culture which values equality and diversity and creates an inclusive workplace.  It draws on deep nuclear expertise and experience both in this country and abroad.  And it can unlock billions of pounds of private and public investment from design to operation, helping to get sites ready for development, and working to grow manufacturing capacity and skills capability.  </w:t>
            </w:r>
          </w:p>
          <w:p w14:paraId="18B934C5"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Our activities will be driven by our values, which are: </w:t>
            </w:r>
          </w:p>
          <w:p w14:paraId="142A207E"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xml:space="preserve">Trust - We prioritise </w:t>
            </w:r>
            <w:r w:rsidRPr="00941556">
              <w:rPr>
                <w:rFonts w:ascii="Calibri" w:eastAsia="Calibri" w:hAnsi="Calibri" w:cs="Calibri"/>
                <w:b/>
                <w:bCs/>
                <w:color w:val="000000" w:themeColor="text1"/>
              </w:rPr>
              <w:t>safety</w:t>
            </w:r>
            <w:r w:rsidRPr="00941556">
              <w:rPr>
                <w:rFonts w:ascii="Calibri" w:eastAsia="Calibri" w:hAnsi="Calibri" w:cs="Calibri"/>
                <w:color w:val="000000" w:themeColor="text1"/>
              </w:rPr>
              <w:t xml:space="preserve">, we act </w:t>
            </w:r>
            <w:r w:rsidRPr="00941556">
              <w:rPr>
                <w:rFonts w:ascii="Calibri" w:eastAsia="Calibri" w:hAnsi="Calibri" w:cs="Calibri"/>
                <w:b/>
                <w:bCs/>
                <w:color w:val="000000" w:themeColor="text1"/>
              </w:rPr>
              <w:t>responsibly</w:t>
            </w:r>
            <w:r w:rsidRPr="00941556">
              <w:rPr>
                <w:rFonts w:ascii="Calibri" w:eastAsia="Calibri" w:hAnsi="Calibri" w:cs="Calibri"/>
                <w:color w:val="000000" w:themeColor="text1"/>
              </w:rPr>
              <w:t xml:space="preserve"> and with </w:t>
            </w:r>
            <w:r w:rsidRPr="00941556">
              <w:rPr>
                <w:rFonts w:ascii="Calibri" w:eastAsia="Calibri" w:hAnsi="Calibri" w:cs="Calibri"/>
                <w:b/>
                <w:bCs/>
                <w:color w:val="000000" w:themeColor="text1"/>
              </w:rPr>
              <w:t>integrity</w:t>
            </w:r>
            <w:r w:rsidRPr="00941556">
              <w:rPr>
                <w:rFonts w:ascii="Calibri" w:eastAsia="Calibri" w:hAnsi="Calibri" w:cs="Calibri"/>
                <w:color w:val="000000" w:themeColor="text1"/>
              </w:rPr>
              <w:t>. </w:t>
            </w:r>
          </w:p>
          <w:p w14:paraId="2F2D3AB8"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xml:space="preserve">               Collaborative - We work as a </w:t>
            </w:r>
            <w:r w:rsidRPr="00941556">
              <w:rPr>
                <w:rFonts w:ascii="Calibri" w:eastAsia="Calibri" w:hAnsi="Calibri" w:cs="Calibri"/>
                <w:b/>
                <w:bCs/>
                <w:color w:val="000000" w:themeColor="text1"/>
              </w:rPr>
              <w:t>team</w:t>
            </w:r>
            <w:r w:rsidRPr="00941556">
              <w:rPr>
                <w:rFonts w:ascii="Calibri" w:eastAsia="Calibri" w:hAnsi="Calibri" w:cs="Calibri"/>
                <w:color w:val="000000" w:themeColor="text1"/>
              </w:rPr>
              <w:t xml:space="preserve">; we value </w:t>
            </w:r>
            <w:r w:rsidRPr="00941556">
              <w:rPr>
                <w:rFonts w:ascii="Calibri" w:eastAsia="Calibri" w:hAnsi="Calibri" w:cs="Calibri"/>
                <w:b/>
                <w:bCs/>
                <w:color w:val="000000" w:themeColor="text1"/>
              </w:rPr>
              <w:t>diversity</w:t>
            </w:r>
            <w:r w:rsidRPr="00941556">
              <w:rPr>
                <w:rFonts w:ascii="Calibri" w:eastAsia="Calibri" w:hAnsi="Calibri" w:cs="Calibri"/>
                <w:color w:val="000000" w:themeColor="text1"/>
              </w:rPr>
              <w:t xml:space="preserve"> and </w:t>
            </w:r>
            <w:r w:rsidRPr="00941556">
              <w:rPr>
                <w:rFonts w:ascii="Calibri" w:eastAsia="Calibri" w:hAnsi="Calibri" w:cs="Calibri"/>
                <w:b/>
                <w:bCs/>
                <w:color w:val="000000" w:themeColor="text1"/>
              </w:rPr>
              <w:t>expertise</w:t>
            </w:r>
            <w:r w:rsidRPr="00941556">
              <w:rPr>
                <w:rFonts w:ascii="Calibri" w:eastAsia="Calibri" w:hAnsi="Calibri" w:cs="Calibri"/>
                <w:color w:val="000000" w:themeColor="text1"/>
              </w:rPr>
              <w:t>. </w:t>
            </w:r>
          </w:p>
          <w:p w14:paraId="7532807A"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xml:space="preserve">               Challenge - We are </w:t>
            </w:r>
            <w:r w:rsidRPr="00941556">
              <w:rPr>
                <w:rFonts w:ascii="Calibri" w:eastAsia="Calibri" w:hAnsi="Calibri" w:cs="Calibri"/>
                <w:b/>
                <w:bCs/>
                <w:color w:val="000000" w:themeColor="text1"/>
              </w:rPr>
              <w:t>curious</w:t>
            </w:r>
            <w:r w:rsidRPr="00941556">
              <w:rPr>
                <w:rFonts w:ascii="Calibri" w:eastAsia="Calibri" w:hAnsi="Calibri" w:cs="Calibri"/>
                <w:color w:val="000000" w:themeColor="text1"/>
              </w:rPr>
              <w:t xml:space="preserve"> and </w:t>
            </w:r>
            <w:r w:rsidRPr="00941556">
              <w:rPr>
                <w:rFonts w:ascii="Calibri" w:eastAsia="Calibri" w:hAnsi="Calibri" w:cs="Calibri"/>
                <w:b/>
                <w:bCs/>
                <w:color w:val="000000" w:themeColor="text1"/>
              </w:rPr>
              <w:t>courageous</w:t>
            </w:r>
            <w:r w:rsidRPr="00941556">
              <w:rPr>
                <w:rFonts w:ascii="Calibri" w:eastAsia="Calibri" w:hAnsi="Calibri" w:cs="Calibri"/>
                <w:color w:val="000000" w:themeColor="text1"/>
              </w:rPr>
              <w:t xml:space="preserve"> in the way we </w:t>
            </w:r>
            <w:r w:rsidRPr="00941556">
              <w:rPr>
                <w:rFonts w:ascii="Calibri" w:eastAsia="Calibri" w:hAnsi="Calibri" w:cs="Calibri"/>
                <w:b/>
                <w:bCs/>
                <w:color w:val="000000" w:themeColor="text1"/>
              </w:rPr>
              <w:t>think</w:t>
            </w:r>
            <w:r w:rsidRPr="00941556">
              <w:rPr>
                <w:rFonts w:ascii="Calibri" w:eastAsia="Calibri" w:hAnsi="Calibri" w:cs="Calibri"/>
                <w:color w:val="000000" w:themeColor="text1"/>
              </w:rPr>
              <w:t xml:space="preserve"> and </w:t>
            </w:r>
            <w:r w:rsidRPr="00941556">
              <w:rPr>
                <w:rFonts w:ascii="Calibri" w:eastAsia="Calibri" w:hAnsi="Calibri" w:cs="Calibri"/>
                <w:b/>
                <w:bCs/>
                <w:color w:val="000000" w:themeColor="text1"/>
              </w:rPr>
              <w:t>act</w:t>
            </w:r>
            <w:r w:rsidRPr="00941556">
              <w:rPr>
                <w:rFonts w:ascii="Calibri" w:eastAsia="Calibri" w:hAnsi="Calibri" w:cs="Calibri"/>
                <w:color w:val="000000" w:themeColor="text1"/>
              </w:rPr>
              <w:t>. </w:t>
            </w:r>
          </w:p>
          <w:p w14:paraId="2D77CE25"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xml:space="preserve">               Care - We are </w:t>
            </w:r>
            <w:r w:rsidRPr="00941556">
              <w:rPr>
                <w:rFonts w:ascii="Calibri" w:eastAsia="Calibri" w:hAnsi="Calibri" w:cs="Calibri"/>
                <w:b/>
                <w:bCs/>
                <w:color w:val="000000" w:themeColor="text1"/>
              </w:rPr>
              <w:t>thoughtful</w:t>
            </w:r>
            <w:r w:rsidRPr="00941556">
              <w:rPr>
                <w:rFonts w:ascii="Calibri" w:eastAsia="Calibri" w:hAnsi="Calibri" w:cs="Calibri"/>
                <w:color w:val="000000" w:themeColor="text1"/>
              </w:rPr>
              <w:t xml:space="preserve">, </w:t>
            </w:r>
            <w:r w:rsidRPr="00941556">
              <w:rPr>
                <w:rFonts w:ascii="Calibri" w:eastAsia="Calibri" w:hAnsi="Calibri" w:cs="Calibri"/>
                <w:b/>
                <w:bCs/>
                <w:color w:val="000000" w:themeColor="text1"/>
              </w:rPr>
              <w:t>inclusive</w:t>
            </w:r>
            <w:r w:rsidRPr="00941556">
              <w:rPr>
                <w:rFonts w:ascii="Calibri" w:eastAsia="Calibri" w:hAnsi="Calibri" w:cs="Calibri"/>
                <w:color w:val="000000" w:themeColor="text1"/>
              </w:rPr>
              <w:t xml:space="preserve"> and </w:t>
            </w:r>
            <w:r w:rsidRPr="00941556">
              <w:rPr>
                <w:rFonts w:ascii="Calibri" w:eastAsia="Calibri" w:hAnsi="Calibri" w:cs="Calibri"/>
                <w:b/>
                <w:bCs/>
                <w:color w:val="000000" w:themeColor="text1"/>
              </w:rPr>
              <w:t>respectful</w:t>
            </w:r>
            <w:r w:rsidRPr="00941556">
              <w:rPr>
                <w:rFonts w:ascii="Calibri" w:eastAsia="Calibri" w:hAnsi="Calibri" w:cs="Calibri"/>
                <w:color w:val="000000" w:themeColor="text1"/>
              </w:rPr>
              <w:t xml:space="preserve"> of others.  </w:t>
            </w:r>
          </w:p>
          <w:p w14:paraId="682C24CD"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xml:space="preserve">               Drive - We </w:t>
            </w:r>
            <w:r w:rsidRPr="00941556">
              <w:rPr>
                <w:rFonts w:ascii="Calibri" w:eastAsia="Calibri" w:hAnsi="Calibri" w:cs="Calibri"/>
                <w:b/>
                <w:bCs/>
                <w:color w:val="000000" w:themeColor="text1"/>
              </w:rPr>
              <w:t>get things done</w:t>
            </w:r>
            <w:r w:rsidRPr="00941556">
              <w:rPr>
                <w:rFonts w:ascii="Calibri" w:eastAsia="Calibri" w:hAnsi="Calibri" w:cs="Calibri"/>
                <w:color w:val="000000" w:themeColor="text1"/>
              </w:rPr>
              <w:t xml:space="preserve"> and we </w:t>
            </w:r>
            <w:r w:rsidRPr="00941556">
              <w:rPr>
                <w:rFonts w:ascii="Calibri" w:eastAsia="Calibri" w:hAnsi="Calibri" w:cs="Calibri"/>
                <w:b/>
                <w:bCs/>
                <w:color w:val="000000" w:themeColor="text1"/>
              </w:rPr>
              <w:t>make a difference</w:t>
            </w:r>
            <w:r w:rsidRPr="00941556">
              <w:rPr>
                <w:rFonts w:ascii="Calibri" w:eastAsia="Calibri" w:hAnsi="Calibri" w:cs="Calibri"/>
                <w:color w:val="000000" w:themeColor="text1"/>
              </w:rPr>
              <w:t>. </w:t>
            </w:r>
          </w:p>
          <w:p w14:paraId="008CB1A1"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w:t>
            </w:r>
          </w:p>
          <w:p w14:paraId="30872935" w14:textId="77777777" w:rsidR="003F3C62" w:rsidRPr="00941556" w:rsidRDefault="003F3C62" w:rsidP="00304BF3">
            <w:pPr>
              <w:spacing w:after="160" w:line="257" w:lineRule="auto"/>
              <w:ind w:right="-20"/>
              <w:rPr>
                <w:rFonts w:ascii="Calibri" w:eastAsia="Calibri" w:hAnsi="Calibri" w:cs="Calibri"/>
                <w:color w:val="000000" w:themeColor="text1"/>
              </w:rPr>
            </w:pPr>
            <w:r w:rsidRPr="00941556">
              <w:rPr>
                <w:rFonts w:ascii="Calibri" w:eastAsia="Calibri" w:hAnsi="Calibri" w:cs="Calibri"/>
                <w:color w:val="000000" w:themeColor="text1"/>
              </w:rPr>
              <w:t xml:space="preserve">If you have a disability and would prefer to apply in a different format or would like us to make reasonable adjustments to enable you to apply or attend an interview, please contact us at </w:t>
            </w:r>
            <w:hyperlink r:id="rId8" w:tgtFrame="_blank" w:history="1">
              <w:r w:rsidRPr="00941556">
                <w:rPr>
                  <w:rStyle w:val="Hyperlink"/>
                  <w:rFonts w:ascii="Calibri" w:eastAsia="Calibri" w:hAnsi="Calibri" w:cs="Calibri"/>
                </w:rPr>
                <w:t>recruitment@gbnuclear.gov.uk</w:t>
              </w:r>
            </w:hyperlink>
            <w:r w:rsidRPr="00941556">
              <w:rPr>
                <w:rFonts w:ascii="Calibri" w:eastAsia="Calibri" w:hAnsi="Calibri" w:cs="Calibri"/>
                <w:color w:val="000000" w:themeColor="text1"/>
              </w:rPr>
              <w:t xml:space="preserve"> and we will talk to you about how we can assist. </w:t>
            </w:r>
          </w:p>
          <w:p w14:paraId="4C44A72D" w14:textId="6F4902F4" w:rsidR="003F3C62" w:rsidRPr="00941556" w:rsidRDefault="007B73D6" w:rsidP="00304BF3">
            <w:pPr>
              <w:spacing w:after="160"/>
              <w:rPr>
                <w:rFonts w:ascii="Calibri" w:hAnsi="Calibri" w:cs="Calibri"/>
              </w:rPr>
            </w:pPr>
            <w:r w:rsidRPr="007B73D6">
              <w:rPr>
                <w:rFonts w:ascii="Calibri" w:hAnsi="Calibri" w:cs="Calibri"/>
                <w:b/>
                <w:bCs/>
                <w:lang w:val="en-GB"/>
              </w:rPr>
              <w:t>PLEASE NOTE THAT ALL APPLICANTS WILL REQUIRE PERMISSION FROM THEIR EXISTING LINE MANAGER TO APPLY, AND THAT ALL SECONDMENTS WILL BE UNDERTAKEN ON YOUR EXISTING SALARY/T&amp;Cs.</w:t>
            </w:r>
          </w:p>
        </w:tc>
      </w:tr>
      <w:tr w:rsidR="003F3C62" w:rsidRPr="00941556" w14:paraId="32E2F4F3" w14:textId="77777777" w:rsidTr="00304BF3">
        <w:trPr>
          <w:trHeight w:val="1833"/>
        </w:trPr>
        <w:tc>
          <w:tcPr>
            <w:tcW w:w="9350" w:type="dxa"/>
          </w:tcPr>
          <w:p w14:paraId="06AA8AEB" w14:textId="77777777" w:rsidR="003F3C62" w:rsidRPr="00941556" w:rsidRDefault="003F3C62" w:rsidP="00304BF3">
            <w:pPr>
              <w:keepNext/>
              <w:rPr>
                <w:rFonts w:ascii="Calibri" w:hAnsi="Calibri" w:cs="Calibri"/>
                <w:b/>
                <w:bCs/>
              </w:rPr>
            </w:pPr>
            <w:r w:rsidRPr="00941556">
              <w:rPr>
                <w:rFonts w:ascii="Calibri" w:hAnsi="Calibri" w:cs="Calibri"/>
                <w:b/>
                <w:bCs/>
              </w:rPr>
              <w:lastRenderedPageBreak/>
              <w:t xml:space="preserve">Job profile </w:t>
            </w:r>
          </w:p>
          <w:p w14:paraId="7745DA06" w14:textId="77777777" w:rsidR="003F3C62" w:rsidRDefault="003F3C62" w:rsidP="00304BF3">
            <w:pPr>
              <w:keepNext/>
              <w:rPr>
                <w:rFonts w:ascii="Calibri" w:hAnsi="Calibri" w:cs="Calibri"/>
                <w:lang w:val="en-GB"/>
              </w:rPr>
            </w:pPr>
          </w:p>
          <w:p w14:paraId="48CCB730" w14:textId="77777777" w:rsidR="003F3C62" w:rsidRPr="003F3C62" w:rsidRDefault="003F3C62" w:rsidP="003F3C62">
            <w:pPr>
              <w:keepNext/>
              <w:rPr>
                <w:rFonts w:ascii="Calibri" w:hAnsi="Calibri" w:cs="Calibri"/>
              </w:rPr>
            </w:pPr>
            <w:r w:rsidRPr="003F3C62">
              <w:rPr>
                <w:rFonts w:ascii="Calibri" w:hAnsi="Calibri" w:cs="Calibri"/>
              </w:rPr>
              <w:t>We are seeking an experienced Document Controller to join our team. The ideal candidate will be responsible for managing the flow of project documentation, ensuring accurate records are maintained, and providing support across various departments to ensure smooth project execution. This role is essential in maintaining the integrity and accessibility of project documents throughout their lifecycle.</w:t>
            </w:r>
          </w:p>
          <w:p w14:paraId="57A01218" w14:textId="77777777" w:rsidR="003F3C62" w:rsidRPr="00941556" w:rsidRDefault="003F3C62" w:rsidP="00304BF3">
            <w:pPr>
              <w:keepNext/>
              <w:rPr>
                <w:rFonts w:ascii="Calibri" w:hAnsi="Calibri" w:cs="Calibri"/>
                <w:lang w:val="en-GB"/>
              </w:rPr>
            </w:pPr>
          </w:p>
        </w:tc>
      </w:tr>
      <w:tr w:rsidR="003F3C62" w:rsidRPr="00941556" w14:paraId="334851E4" w14:textId="77777777" w:rsidTr="00304BF3">
        <w:tc>
          <w:tcPr>
            <w:tcW w:w="9350" w:type="dxa"/>
          </w:tcPr>
          <w:p w14:paraId="47DBDAC7" w14:textId="77777777" w:rsidR="003F3C62" w:rsidRPr="00941556" w:rsidRDefault="003F3C62" w:rsidP="00304BF3">
            <w:pPr>
              <w:rPr>
                <w:rFonts w:ascii="Calibri" w:hAnsi="Calibri" w:cs="Calibri"/>
                <w:b/>
                <w:bCs/>
                <w:color w:val="000000" w:themeColor="text1"/>
              </w:rPr>
            </w:pPr>
            <w:r w:rsidRPr="00941556">
              <w:rPr>
                <w:rFonts w:ascii="Calibri" w:hAnsi="Calibri" w:cs="Calibri"/>
                <w:b/>
                <w:bCs/>
                <w:color w:val="000000" w:themeColor="text1"/>
              </w:rPr>
              <w:t>Day to day duties:</w:t>
            </w:r>
          </w:p>
          <w:p w14:paraId="26DB9B66" w14:textId="215F3D2A" w:rsidR="003F3C62" w:rsidRPr="003F3C62" w:rsidRDefault="003F3C62" w:rsidP="003F3C62">
            <w:pPr>
              <w:numPr>
                <w:ilvl w:val="0"/>
                <w:numId w:val="2"/>
              </w:numPr>
              <w:spacing w:before="100" w:beforeAutospacing="1" w:after="100" w:afterAutospacing="1" w:line="240" w:lineRule="auto"/>
              <w:rPr>
                <w:rFonts w:ascii="Calibri" w:eastAsia="Times New Roman" w:hAnsi="Calibri" w:cs="Calibri"/>
                <w:lang w:val="en-GB" w:eastAsia="en-GB"/>
              </w:rPr>
            </w:pPr>
            <w:r w:rsidRPr="003F3C62">
              <w:rPr>
                <w:rFonts w:ascii="Calibri" w:eastAsia="Times New Roman" w:hAnsi="Calibri" w:cs="Calibri"/>
                <w:lang w:val="en-GB" w:eastAsia="en-GB"/>
              </w:rPr>
              <w:t>Attend project meetings to provide support and address any issues, ensuring the effective flow of documentation throughout the project lifecycle.</w:t>
            </w:r>
          </w:p>
          <w:p w14:paraId="51E55592" w14:textId="22158DE8" w:rsidR="003F3C62" w:rsidRPr="003F3C62" w:rsidRDefault="003F3C62" w:rsidP="003F3C62">
            <w:pPr>
              <w:numPr>
                <w:ilvl w:val="0"/>
                <w:numId w:val="2"/>
              </w:numPr>
              <w:spacing w:before="100" w:beforeAutospacing="1" w:after="100" w:afterAutospacing="1" w:line="240" w:lineRule="auto"/>
              <w:rPr>
                <w:rFonts w:ascii="Calibri" w:eastAsia="Times New Roman" w:hAnsi="Calibri" w:cs="Calibri"/>
                <w:lang w:val="en-GB" w:eastAsia="en-GB"/>
              </w:rPr>
            </w:pPr>
            <w:r w:rsidRPr="003F3C62">
              <w:rPr>
                <w:rFonts w:ascii="Calibri" w:eastAsia="Times New Roman" w:hAnsi="Calibri" w:cs="Calibri"/>
                <w:lang w:val="en-GB" w:eastAsia="en-GB"/>
              </w:rPr>
              <w:t xml:space="preserve">Provide training on </w:t>
            </w:r>
            <w:r w:rsidR="00E15A7B">
              <w:rPr>
                <w:rFonts w:ascii="Calibri" w:eastAsia="Times New Roman" w:hAnsi="Calibri" w:cs="Calibri"/>
                <w:lang w:val="en-GB" w:eastAsia="en-GB"/>
              </w:rPr>
              <w:t>Information</w:t>
            </w:r>
            <w:r w:rsidRPr="003F3C62">
              <w:rPr>
                <w:rFonts w:ascii="Calibri" w:eastAsia="Times New Roman" w:hAnsi="Calibri" w:cs="Calibri"/>
                <w:lang w:val="en-GB" w:eastAsia="en-GB"/>
              </w:rPr>
              <w:t xml:space="preserve"> Management Systems</w:t>
            </w:r>
            <w:r w:rsidR="00E15A7B">
              <w:rPr>
                <w:rFonts w:ascii="Calibri" w:eastAsia="Times New Roman" w:hAnsi="Calibri" w:cs="Calibri"/>
                <w:lang w:val="en-GB" w:eastAsia="en-GB"/>
              </w:rPr>
              <w:t xml:space="preserve"> and processes</w:t>
            </w:r>
            <w:r w:rsidRPr="003F3C62">
              <w:rPr>
                <w:rFonts w:ascii="Calibri" w:eastAsia="Times New Roman" w:hAnsi="Calibri" w:cs="Calibri"/>
                <w:lang w:val="en-GB" w:eastAsia="en-GB"/>
              </w:rPr>
              <w:t xml:space="preserve"> to team members and stakeholders where necessary.</w:t>
            </w:r>
          </w:p>
          <w:p w14:paraId="6610A0BF" w14:textId="6C964940" w:rsidR="003F3C62" w:rsidRPr="003F3C62" w:rsidRDefault="003F3C62" w:rsidP="003F3C62">
            <w:pPr>
              <w:numPr>
                <w:ilvl w:val="0"/>
                <w:numId w:val="2"/>
              </w:numPr>
              <w:spacing w:before="100" w:beforeAutospacing="1" w:after="100" w:afterAutospacing="1" w:line="240" w:lineRule="auto"/>
              <w:rPr>
                <w:rFonts w:ascii="Calibri" w:eastAsia="Times New Roman" w:hAnsi="Calibri" w:cs="Calibri"/>
                <w:lang w:val="en-GB" w:eastAsia="en-GB"/>
              </w:rPr>
            </w:pPr>
            <w:r w:rsidRPr="003F3C62">
              <w:rPr>
                <w:rFonts w:ascii="Calibri" w:eastAsia="Times New Roman" w:hAnsi="Calibri" w:cs="Calibri"/>
                <w:lang w:val="en-GB" w:eastAsia="en-GB"/>
              </w:rPr>
              <w:t>Liaise with the supply chain to ensure all project-related documentation is accurate, complete, and submitted on time.</w:t>
            </w:r>
          </w:p>
          <w:p w14:paraId="26F3B001" w14:textId="5E4F91B3" w:rsidR="003F3C62" w:rsidRPr="003F3C62" w:rsidRDefault="003F3C62" w:rsidP="003F3C62">
            <w:pPr>
              <w:numPr>
                <w:ilvl w:val="0"/>
                <w:numId w:val="2"/>
              </w:numPr>
              <w:spacing w:before="100" w:beforeAutospacing="1" w:after="100" w:afterAutospacing="1" w:line="240" w:lineRule="auto"/>
              <w:rPr>
                <w:rFonts w:ascii="Calibri" w:eastAsia="Times New Roman" w:hAnsi="Calibri" w:cs="Calibri"/>
                <w:lang w:val="en-GB" w:eastAsia="en-GB"/>
              </w:rPr>
            </w:pPr>
            <w:r w:rsidRPr="003F3C62">
              <w:rPr>
                <w:rFonts w:ascii="Calibri" w:eastAsia="Times New Roman" w:hAnsi="Calibri" w:cs="Calibri"/>
                <w:lang w:val="en-GB" w:eastAsia="en-GB"/>
              </w:rPr>
              <w:t>Co-ordinate with other departments to ensure that documentation complies with their requirements for handover and project completion.</w:t>
            </w:r>
          </w:p>
          <w:p w14:paraId="5B4DBE89" w14:textId="3E9179D8" w:rsidR="003F3C62" w:rsidRPr="003F3C62" w:rsidRDefault="003F3C62" w:rsidP="003F3C62">
            <w:pPr>
              <w:numPr>
                <w:ilvl w:val="0"/>
                <w:numId w:val="2"/>
              </w:numPr>
              <w:spacing w:before="100" w:beforeAutospacing="1" w:after="100" w:afterAutospacing="1" w:line="240" w:lineRule="auto"/>
              <w:rPr>
                <w:rFonts w:ascii="Calibri" w:hAnsi="Calibri" w:cs="Calibri"/>
                <w:color w:val="000000" w:themeColor="text1"/>
              </w:rPr>
            </w:pPr>
            <w:r w:rsidRPr="003F3C62">
              <w:rPr>
                <w:rFonts w:ascii="Calibri" w:eastAsia="Times New Roman" w:hAnsi="Calibri" w:cs="Calibri"/>
                <w:lang w:val="en-GB" w:eastAsia="en-GB"/>
              </w:rPr>
              <w:t>Regularly update and maintain project documentation trackers</w:t>
            </w:r>
            <w:r w:rsidR="00E15A7B">
              <w:rPr>
                <w:rFonts w:ascii="Calibri" w:eastAsia="Times New Roman" w:hAnsi="Calibri" w:cs="Calibri"/>
                <w:lang w:val="en-GB" w:eastAsia="en-GB"/>
              </w:rPr>
              <w:t xml:space="preserve"> (Information Delivery Plans)</w:t>
            </w:r>
            <w:r w:rsidRPr="003F3C62">
              <w:rPr>
                <w:rFonts w:ascii="Calibri" w:eastAsia="Times New Roman" w:hAnsi="Calibri" w:cs="Calibri"/>
                <w:lang w:val="en-GB" w:eastAsia="en-GB"/>
              </w:rPr>
              <w:t>, ensuring all records are current and organi</w:t>
            </w:r>
            <w:r>
              <w:rPr>
                <w:rFonts w:ascii="Calibri" w:eastAsia="Times New Roman" w:hAnsi="Calibri" w:cs="Calibri"/>
                <w:lang w:val="en-GB" w:eastAsia="en-GB"/>
              </w:rPr>
              <w:t>s</w:t>
            </w:r>
            <w:r w:rsidRPr="003F3C62">
              <w:rPr>
                <w:rFonts w:ascii="Calibri" w:eastAsia="Times New Roman" w:hAnsi="Calibri" w:cs="Calibri"/>
                <w:lang w:val="en-GB" w:eastAsia="en-GB"/>
              </w:rPr>
              <w:t>ed.</w:t>
            </w:r>
          </w:p>
          <w:p w14:paraId="73A31D5E" w14:textId="0E4600CC" w:rsidR="003F3C62" w:rsidRPr="003F3C62" w:rsidRDefault="003F3C62" w:rsidP="003F3C62">
            <w:pPr>
              <w:numPr>
                <w:ilvl w:val="0"/>
                <w:numId w:val="2"/>
              </w:numPr>
              <w:spacing w:before="100" w:beforeAutospacing="1" w:after="100" w:afterAutospacing="1" w:line="240" w:lineRule="auto"/>
              <w:rPr>
                <w:rFonts w:ascii="Calibri" w:hAnsi="Calibri" w:cs="Calibri"/>
                <w:color w:val="000000" w:themeColor="text1"/>
                <w:lang w:val="en-GB"/>
              </w:rPr>
            </w:pPr>
            <w:r w:rsidRPr="003F3C62">
              <w:rPr>
                <w:rFonts w:ascii="Calibri" w:hAnsi="Calibri" w:cs="Calibri"/>
                <w:color w:val="000000" w:themeColor="text1"/>
                <w:lang w:val="en-GB"/>
              </w:rPr>
              <w:t>Report on and follow up on any outstanding documentation, ensuring deadlines are met.</w:t>
            </w:r>
          </w:p>
          <w:p w14:paraId="5864EF97" w14:textId="1E40685A" w:rsidR="003F3C62" w:rsidRPr="00466077" w:rsidRDefault="003F3C62" w:rsidP="003F3C62">
            <w:pPr>
              <w:numPr>
                <w:ilvl w:val="0"/>
                <w:numId w:val="2"/>
              </w:numPr>
              <w:spacing w:before="100" w:beforeAutospacing="1" w:after="100" w:afterAutospacing="1" w:line="240" w:lineRule="auto"/>
              <w:rPr>
                <w:rFonts w:ascii="Calibri" w:hAnsi="Calibri" w:cs="Calibri"/>
                <w:color w:val="000000" w:themeColor="text1"/>
              </w:rPr>
            </w:pPr>
            <w:r w:rsidRPr="003F3C62">
              <w:rPr>
                <w:rFonts w:ascii="Calibri" w:hAnsi="Calibri" w:cs="Calibri"/>
                <w:color w:val="000000" w:themeColor="text1"/>
                <w:lang w:val="en-GB"/>
              </w:rPr>
              <w:t xml:space="preserve">Maintain the project </w:t>
            </w:r>
            <w:r w:rsidR="00E15A7B">
              <w:rPr>
                <w:rFonts w:ascii="Calibri" w:hAnsi="Calibri" w:cs="Calibri"/>
                <w:color w:val="000000" w:themeColor="text1"/>
                <w:lang w:val="en-GB"/>
              </w:rPr>
              <w:t>records</w:t>
            </w:r>
            <w:r w:rsidRPr="003F3C62">
              <w:rPr>
                <w:rFonts w:ascii="Calibri" w:hAnsi="Calibri" w:cs="Calibri"/>
                <w:color w:val="000000" w:themeColor="text1"/>
                <w:lang w:val="en-GB"/>
              </w:rPr>
              <w:t xml:space="preserve"> system, ensuring documents are properly categorized and easily retrievable.</w:t>
            </w:r>
          </w:p>
        </w:tc>
      </w:tr>
      <w:tr w:rsidR="003F3C62" w:rsidRPr="00941556" w14:paraId="6DB15B81" w14:textId="77777777" w:rsidTr="00304BF3">
        <w:tc>
          <w:tcPr>
            <w:tcW w:w="9350" w:type="dxa"/>
          </w:tcPr>
          <w:p w14:paraId="787A7017" w14:textId="77777777" w:rsidR="003F3C62" w:rsidRPr="00941556" w:rsidRDefault="003F3C62" w:rsidP="00304BF3">
            <w:pPr>
              <w:rPr>
                <w:rFonts w:ascii="Calibri" w:hAnsi="Calibri" w:cs="Calibri"/>
                <w:b/>
                <w:bCs/>
              </w:rPr>
            </w:pPr>
            <w:r w:rsidRPr="00941556">
              <w:rPr>
                <w:rFonts w:ascii="Calibri" w:hAnsi="Calibri" w:cs="Calibri"/>
                <w:b/>
                <w:bCs/>
              </w:rPr>
              <w:t>Knowledge, Skills and Experience required:</w:t>
            </w:r>
          </w:p>
          <w:p w14:paraId="05EBB23C" w14:textId="4A0D72CA" w:rsidR="003F3C62" w:rsidRPr="003F3C62" w:rsidRDefault="003F3C62" w:rsidP="003F3C62">
            <w:pPr>
              <w:pStyle w:val="ListParagraph"/>
              <w:numPr>
                <w:ilvl w:val="0"/>
                <w:numId w:val="2"/>
              </w:numPr>
              <w:rPr>
                <w:rFonts w:ascii="Calibri" w:hAnsi="Calibri" w:cs="Calibri"/>
                <w:lang w:val="en-GB"/>
              </w:rPr>
            </w:pPr>
            <w:r w:rsidRPr="003F3C62">
              <w:rPr>
                <w:rFonts w:ascii="Calibri" w:hAnsi="Calibri" w:cs="Calibri"/>
                <w:lang w:val="en-GB"/>
              </w:rPr>
              <w:t>Knowledge of various Data</w:t>
            </w:r>
            <w:r w:rsidR="00F42AAA">
              <w:rPr>
                <w:rFonts w:ascii="Calibri" w:hAnsi="Calibri" w:cs="Calibri"/>
                <w:lang w:val="en-GB"/>
              </w:rPr>
              <w:t xml:space="preserve"> and Information</w:t>
            </w:r>
            <w:r w:rsidRPr="003F3C62">
              <w:rPr>
                <w:rFonts w:ascii="Calibri" w:hAnsi="Calibri" w:cs="Calibri"/>
                <w:lang w:val="en-GB"/>
              </w:rPr>
              <w:t xml:space="preserve"> Management Systems and how to apply them effectively in a project setting.</w:t>
            </w:r>
          </w:p>
          <w:p w14:paraId="3E215FEB" w14:textId="2BB0C010" w:rsidR="003F3C62" w:rsidRPr="003F3C62" w:rsidRDefault="003F3C62" w:rsidP="003F3C62">
            <w:pPr>
              <w:pStyle w:val="ListParagraph"/>
              <w:numPr>
                <w:ilvl w:val="0"/>
                <w:numId w:val="2"/>
              </w:numPr>
              <w:rPr>
                <w:rFonts w:ascii="Calibri" w:hAnsi="Calibri" w:cs="Calibri"/>
                <w:lang w:val="en-GB"/>
              </w:rPr>
            </w:pPr>
            <w:r w:rsidRPr="003F3C62">
              <w:rPr>
                <w:rFonts w:ascii="Calibri" w:hAnsi="Calibri" w:cs="Calibri"/>
                <w:lang w:val="en-GB"/>
              </w:rPr>
              <w:t>Skills in organi</w:t>
            </w:r>
            <w:r>
              <w:rPr>
                <w:rFonts w:ascii="Calibri" w:hAnsi="Calibri" w:cs="Calibri"/>
                <w:lang w:val="en-GB"/>
              </w:rPr>
              <w:t>s</w:t>
            </w:r>
            <w:r w:rsidRPr="003F3C62">
              <w:rPr>
                <w:rFonts w:ascii="Calibri" w:hAnsi="Calibri" w:cs="Calibri"/>
                <w:lang w:val="en-GB"/>
              </w:rPr>
              <w:t>ing, managing, and tracking project documentation, ensuring smooth communication between departments and stakeholders.</w:t>
            </w:r>
          </w:p>
          <w:p w14:paraId="21699616" w14:textId="507BC01A" w:rsidR="003F3C62" w:rsidRPr="003F3C62" w:rsidRDefault="003F3C62" w:rsidP="003F3C62">
            <w:pPr>
              <w:pStyle w:val="ListParagraph"/>
              <w:numPr>
                <w:ilvl w:val="0"/>
                <w:numId w:val="2"/>
              </w:numPr>
              <w:rPr>
                <w:rFonts w:ascii="Calibri" w:hAnsi="Calibri" w:cs="Calibri"/>
                <w:lang w:val="en-GB"/>
              </w:rPr>
            </w:pPr>
            <w:r w:rsidRPr="003F3C62">
              <w:rPr>
                <w:rFonts w:ascii="Calibri" w:hAnsi="Calibri" w:cs="Calibri"/>
                <w:lang w:val="en-GB"/>
              </w:rPr>
              <w:t>Previous experience in Document Control, with a solid understanding of project documentation management.</w:t>
            </w:r>
          </w:p>
          <w:p w14:paraId="6AAF8A0E" w14:textId="21599C4C" w:rsidR="003F3C62" w:rsidRPr="003F3C62" w:rsidRDefault="003F3C62" w:rsidP="003F3C62">
            <w:pPr>
              <w:pStyle w:val="ListParagraph"/>
              <w:numPr>
                <w:ilvl w:val="0"/>
                <w:numId w:val="2"/>
              </w:numPr>
              <w:rPr>
                <w:rFonts w:ascii="Calibri" w:hAnsi="Calibri" w:cs="Calibri"/>
                <w:lang w:val="en-GB"/>
              </w:rPr>
            </w:pPr>
            <w:r w:rsidRPr="003F3C62">
              <w:rPr>
                <w:rFonts w:ascii="Calibri" w:hAnsi="Calibri" w:cs="Calibri"/>
                <w:lang w:val="en-GB"/>
              </w:rPr>
              <w:t>Proficiency in MS Office tools (Word, Excel, PowerPoint, Outlook) for document creation, tracking, and reporting.</w:t>
            </w:r>
          </w:p>
          <w:p w14:paraId="6B502089" w14:textId="18DF6C96" w:rsidR="003F3C62" w:rsidRPr="003F3C62" w:rsidRDefault="003F3C62" w:rsidP="003F3C62">
            <w:pPr>
              <w:pStyle w:val="ListParagraph"/>
              <w:numPr>
                <w:ilvl w:val="0"/>
                <w:numId w:val="2"/>
              </w:numPr>
              <w:rPr>
                <w:rFonts w:ascii="Calibri" w:hAnsi="Calibri" w:cs="Calibri"/>
                <w:lang w:val="en-GB"/>
              </w:rPr>
            </w:pPr>
            <w:r w:rsidRPr="003F3C62">
              <w:rPr>
                <w:rFonts w:ascii="Calibri" w:hAnsi="Calibri" w:cs="Calibri"/>
                <w:lang w:val="en-GB"/>
              </w:rPr>
              <w:t>Ability to maintain confidentiality and handle sensitive project documentation securely.</w:t>
            </w:r>
          </w:p>
          <w:p w14:paraId="6DB98F91" w14:textId="77777777" w:rsidR="003F3C62" w:rsidRPr="003F3C62" w:rsidRDefault="003F3C62" w:rsidP="003F3C62">
            <w:pPr>
              <w:pStyle w:val="ListParagraph"/>
              <w:numPr>
                <w:ilvl w:val="0"/>
                <w:numId w:val="2"/>
              </w:numPr>
              <w:rPr>
                <w:rFonts w:ascii="Calibri" w:hAnsi="Calibri" w:cs="Calibri"/>
              </w:rPr>
            </w:pPr>
            <w:r w:rsidRPr="003F3C62">
              <w:rPr>
                <w:rFonts w:ascii="Calibri" w:hAnsi="Calibri" w:cs="Calibri"/>
                <w:lang w:val="en-GB"/>
              </w:rPr>
              <w:t>Strong communication skills, both written and verbal, with the ability to work with a variety of team members and stakeholders.</w:t>
            </w:r>
          </w:p>
          <w:p w14:paraId="0C2B2183" w14:textId="167A4356" w:rsidR="003F3C62" w:rsidRPr="006E5064" w:rsidRDefault="003F3C62" w:rsidP="003F3C62">
            <w:pPr>
              <w:pStyle w:val="ListParagraph"/>
              <w:numPr>
                <w:ilvl w:val="0"/>
                <w:numId w:val="2"/>
              </w:numPr>
              <w:rPr>
                <w:rFonts w:ascii="Calibri" w:hAnsi="Calibri" w:cs="Calibri"/>
              </w:rPr>
            </w:pPr>
            <w:r w:rsidRPr="003F3C62">
              <w:rPr>
                <w:rFonts w:ascii="Calibri" w:hAnsi="Calibri" w:cs="Calibri"/>
                <w:lang w:val="en-GB"/>
              </w:rPr>
              <w:t>A proactive mindset, with excellent attention to detail to ensure accuracy in all aspects of documentation.</w:t>
            </w:r>
          </w:p>
        </w:tc>
      </w:tr>
      <w:tr w:rsidR="003F3C62" w:rsidRPr="00941556" w14:paraId="1253977C" w14:textId="77777777" w:rsidTr="00304BF3">
        <w:tc>
          <w:tcPr>
            <w:tcW w:w="9350" w:type="dxa"/>
          </w:tcPr>
          <w:p w14:paraId="4810578D" w14:textId="77777777" w:rsidR="003F3C62" w:rsidRPr="00941556" w:rsidRDefault="003F3C62" w:rsidP="00304BF3">
            <w:pPr>
              <w:rPr>
                <w:rFonts w:ascii="Calibri" w:eastAsia="SymbolMT" w:hAnsi="Calibri" w:cs="Calibri"/>
                <w:b/>
                <w:bCs/>
                <w:color w:val="000000"/>
              </w:rPr>
            </w:pPr>
            <w:r w:rsidRPr="00941556">
              <w:rPr>
                <w:rFonts w:ascii="Calibri" w:eastAsia="SymbolMT" w:hAnsi="Calibri" w:cs="Calibri"/>
                <w:b/>
                <w:bCs/>
                <w:color w:val="000000"/>
              </w:rPr>
              <w:t>Qualifications</w:t>
            </w:r>
          </w:p>
          <w:p w14:paraId="32D4B184" w14:textId="66896D88" w:rsidR="003F3C62" w:rsidRPr="003F3C62" w:rsidRDefault="003F3C62" w:rsidP="003F3C62">
            <w:pPr>
              <w:autoSpaceDE w:val="0"/>
              <w:autoSpaceDN w:val="0"/>
              <w:adjustRightInd w:val="0"/>
              <w:rPr>
                <w:rFonts w:ascii="Calibri" w:eastAsia="Times New Roman" w:hAnsi="Calibri" w:cs="Calibri"/>
              </w:rPr>
            </w:pPr>
            <w:r w:rsidRPr="003F3C62">
              <w:rPr>
                <w:rFonts w:ascii="Calibri" w:eastAsia="Times New Roman" w:hAnsi="Calibri" w:cs="Calibri"/>
                <w:b/>
                <w:bCs/>
              </w:rPr>
              <w:t>Essential:</w:t>
            </w:r>
          </w:p>
          <w:p w14:paraId="24AAD47F" w14:textId="77777777" w:rsidR="003F3C62" w:rsidRPr="003F3C62" w:rsidRDefault="003F3C62" w:rsidP="003F3C62">
            <w:pPr>
              <w:pStyle w:val="ListParagraph"/>
              <w:numPr>
                <w:ilvl w:val="0"/>
                <w:numId w:val="1"/>
              </w:numPr>
              <w:autoSpaceDE w:val="0"/>
              <w:autoSpaceDN w:val="0"/>
              <w:adjustRightInd w:val="0"/>
              <w:rPr>
                <w:rFonts w:ascii="Calibri" w:eastAsia="Times New Roman" w:hAnsi="Calibri" w:cs="Calibri"/>
              </w:rPr>
            </w:pPr>
            <w:r w:rsidRPr="003F3C62">
              <w:rPr>
                <w:rFonts w:ascii="Calibri" w:eastAsia="Times New Roman" w:hAnsi="Calibri" w:cs="Calibri"/>
              </w:rPr>
              <w:t>Previous experience in Document Control or a similar role within a project-based environment.</w:t>
            </w:r>
          </w:p>
          <w:p w14:paraId="48A6C0D0" w14:textId="2DC67BF3" w:rsidR="003F3C62" w:rsidRPr="003F3C62" w:rsidRDefault="003F3C62" w:rsidP="003F3C62">
            <w:pPr>
              <w:pStyle w:val="ListParagraph"/>
              <w:numPr>
                <w:ilvl w:val="0"/>
                <w:numId w:val="1"/>
              </w:numPr>
              <w:autoSpaceDE w:val="0"/>
              <w:autoSpaceDN w:val="0"/>
              <w:adjustRightInd w:val="0"/>
              <w:rPr>
                <w:rFonts w:ascii="Calibri" w:eastAsia="Times New Roman" w:hAnsi="Calibri" w:cs="Calibri"/>
              </w:rPr>
            </w:pPr>
            <w:r w:rsidRPr="003F3C62">
              <w:rPr>
                <w:rFonts w:ascii="Calibri" w:eastAsia="Times New Roman" w:hAnsi="Calibri" w:cs="Calibri"/>
              </w:rPr>
              <w:t>Knowledge of Data</w:t>
            </w:r>
            <w:r w:rsidR="00F42AAA">
              <w:rPr>
                <w:rFonts w:ascii="Calibri" w:eastAsia="Times New Roman" w:hAnsi="Calibri" w:cs="Calibri"/>
              </w:rPr>
              <w:t xml:space="preserve"> and Information</w:t>
            </w:r>
            <w:r w:rsidRPr="003F3C62">
              <w:rPr>
                <w:rFonts w:ascii="Calibri" w:eastAsia="Times New Roman" w:hAnsi="Calibri" w:cs="Calibri"/>
              </w:rPr>
              <w:t xml:space="preserve"> Management Systems and their implementation in project settings.</w:t>
            </w:r>
          </w:p>
          <w:p w14:paraId="403FB9A3" w14:textId="77777777" w:rsidR="003F3C62" w:rsidRPr="003F3C62" w:rsidRDefault="003F3C62" w:rsidP="003F3C62">
            <w:pPr>
              <w:pStyle w:val="ListParagraph"/>
              <w:numPr>
                <w:ilvl w:val="0"/>
                <w:numId w:val="1"/>
              </w:numPr>
              <w:autoSpaceDE w:val="0"/>
              <w:autoSpaceDN w:val="0"/>
              <w:adjustRightInd w:val="0"/>
              <w:rPr>
                <w:rFonts w:ascii="Calibri" w:eastAsia="Times New Roman" w:hAnsi="Calibri" w:cs="Calibri"/>
              </w:rPr>
            </w:pPr>
            <w:r w:rsidRPr="003F3C62">
              <w:rPr>
                <w:rFonts w:ascii="Calibri" w:eastAsia="Times New Roman" w:hAnsi="Calibri" w:cs="Calibri"/>
              </w:rPr>
              <w:lastRenderedPageBreak/>
              <w:t>Proficiency in MS Office (Word, Excel, PowerPoint, Outlook).</w:t>
            </w:r>
          </w:p>
          <w:p w14:paraId="67C18664" w14:textId="0B1D2C7B" w:rsidR="003F3C62" w:rsidRPr="003F3C62" w:rsidRDefault="003F3C62" w:rsidP="003F3C62">
            <w:pPr>
              <w:autoSpaceDE w:val="0"/>
              <w:autoSpaceDN w:val="0"/>
              <w:adjustRightInd w:val="0"/>
              <w:rPr>
                <w:rFonts w:ascii="Calibri" w:eastAsia="Times New Roman" w:hAnsi="Calibri" w:cs="Calibri"/>
              </w:rPr>
            </w:pPr>
            <w:r w:rsidRPr="003F3C62">
              <w:rPr>
                <w:rFonts w:ascii="Calibri" w:eastAsia="Times New Roman" w:hAnsi="Calibri" w:cs="Calibri"/>
              </w:rPr>
              <w:t>Desirable:</w:t>
            </w:r>
          </w:p>
          <w:p w14:paraId="064DA4EA" w14:textId="77777777" w:rsidR="003F3C62" w:rsidRPr="003F3C62" w:rsidRDefault="003F3C62" w:rsidP="003F3C62">
            <w:pPr>
              <w:pStyle w:val="ListParagraph"/>
              <w:numPr>
                <w:ilvl w:val="0"/>
                <w:numId w:val="1"/>
              </w:numPr>
              <w:autoSpaceDE w:val="0"/>
              <w:autoSpaceDN w:val="0"/>
              <w:adjustRightInd w:val="0"/>
              <w:rPr>
                <w:rFonts w:ascii="Calibri" w:eastAsia="Times New Roman" w:hAnsi="Calibri" w:cs="Calibri"/>
              </w:rPr>
            </w:pPr>
            <w:r w:rsidRPr="003F3C62">
              <w:rPr>
                <w:rFonts w:ascii="Calibri" w:eastAsia="Times New Roman" w:hAnsi="Calibri" w:cs="Calibri"/>
              </w:rPr>
              <w:t>Familiarity with configuration management and version control principles within a project environment.</w:t>
            </w:r>
          </w:p>
          <w:p w14:paraId="6BBC5EC6" w14:textId="77777777" w:rsidR="003F3C62" w:rsidRDefault="003F3C62" w:rsidP="003F3C62">
            <w:pPr>
              <w:pStyle w:val="ListParagraph"/>
              <w:numPr>
                <w:ilvl w:val="0"/>
                <w:numId w:val="1"/>
              </w:numPr>
              <w:autoSpaceDE w:val="0"/>
              <w:autoSpaceDN w:val="0"/>
              <w:adjustRightInd w:val="0"/>
              <w:rPr>
                <w:rFonts w:ascii="Calibri" w:eastAsia="Times New Roman" w:hAnsi="Calibri" w:cs="Calibri"/>
              </w:rPr>
            </w:pPr>
            <w:r w:rsidRPr="003F3C62">
              <w:rPr>
                <w:rFonts w:ascii="Calibri" w:eastAsia="Times New Roman" w:hAnsi="Calibri" w:cs="Calibri"/>
              </w:rPr>
              <w:t>Knowledge of security markings/classification in relation to document management.</w:t>
            </w:r>
          </w:p>
          <w:p w14:paraId="690E2B0C" w14:textId="086BD53C" w:rsidR="00B71B1F" w:rsidRPr="003F3C62" w:rsidRDefault="00B71B1F" w:rsidP="003F3C62">
            <w:pPr>
              <w:pStyle w:val="ListParagraph"/>
              <w:numPr>
                <w:ilvl w:val="0"/>
                <w:numId w:val="1"/>
              </w:numPr>
              <w:autoSpaceDE w:val="0"/>
              <w:autoSpaceDN w:val="0"/>
              <w:adjustRightInd w:val="0"/>
              <w:rPr>
                <w:rFonts w:ascii="Calibri" w:eastAsia="Times New Roman" w:hAnsi="Calibri" w:cs="Calibri"/>
              </w:rPr>
            </w:pPr>
            <w:r>
              <w:rPr>
                <w:rFonts w:ascii="Calibri" w:eastAsia="Times New Roman" w:hAnsi="Calibri" w:cs="Calibri"/>
              </w:rPr>
              <w:t>Desire for personal development, to gain experience of new tools and develop new ways of working to improve project delivery.</w:t>
            </w:r>
          </w:p>
          <w:p w14:paraId="35FBA772" w14:textId="495D1CD8" w:rsidR="003F3C62" w:rsidRPr="00941556" w:rsidRDefault="003F3C62" w:rsidP="003F3C62">
            <w:pPr>
              <w:pStyle w:val="ListParagraph"/>
              <w:autoSpaceDE w:val="0"/>
              <w:autoSpaceDN w:val="0"/>
              <w:adjustRightInd w:val="0"/>
              <w:rPr>
                <w:rFonts w:ascii="Calibri" w:eastAsia="Times New Roman" w:hAnsi="Calibri" w:cs="Calibri"/>
                <w:lang w:val="en-GB"/>
              </w:rPr>
            </w:pPr>
          </w:p>
        </w:tc>
      </w:tr>
    </w:tbl>
    <w:p w14:paraId="2BE72612" w14:textId="77777777" w:rsidR="003F3C62" w:rsidRPr="00941556" w:rsidRDefault="003F3C62" w:rsidP="003F3C62">
      <w:pPr>
        <w:rPr>
          <w:rFonts w:ascii="Calibri" w:hAnsi="Calibri" w:cs="Calibri"/>
        </w:rPr>
      </w:pPr>
    </w:p>
    <w:p w14:paraId="5DAC58F4" w14:textId="77777777" w:rsidR="003F3C62" w:rsidRPr="00941556" w:rsidRDefault="003F3C62" w:rsidP="003F3C62">
      <w:pPr>
        <w:rPr>
          <w:rFonts w:ascii="Calibri" w:hAnsi="Calibri" w:cs="Calibri"/>
        </w:rPr>
      </w:pPr>
    </w:p>
    <w:p w14:paraId="37DD6F5E" w14:textId="77777777" w:rsidR="003F3C62" w:rsidRDefault="003F3C62" w:rsidP="003F3C62"/>
    <w:p w14:paraId="33E07AEC" w14:textId="77777777" w:rsidR="003F3C62" w:rsidRDefault="003F3C62"/>
    <w:sectPr w:rsidR="003F3C62" w:rsidSect="003F3C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83CA" w14:textId="77777777" w:rsidR="003F3C62" w:rsidRDefault="003F3C62" w:rsidP="003F3C62">
      <w:pPr>
        <w:spacing w:after="0" w:line="240" w:lineRule="auto"/>
      </w:pPr>
      <w:r>
        <w:separator/>
      </w:r>
    </w:p>
  </w:endnote>
  <w:endnote w:type="continuationSeparator" w:id="0">
    <w:p w14:paraId="5C072B1A" w14:textId="77777777" w:rsidR="003F3C62" w:rsidRDefault="003F3C62" w:rsidP="003F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3AF8" w14:textId="4E0BD5AE" w:rsidR="003F3C62" w:rsidRDefault="00A830D1">
    <w:pPr>
      <w:pStyle w:val="Footer"/>
    </w:pPr>
    <w:r>
      <w:rPr>
        <w:noProof/>
        <w14:ligatures w14:val="standardContextual"/>
      </w:rPr>
      <mc:AlternateContent>
        <mc:Choice Requires="wps">
          <w:drawing>
            <wp:anchor distT="0" distB="0" distL="0" distR="0" simplePos="0" relativeHeight="251675648" behindDoc="0" locked="0" layoutInCell="1" allowOverlap="1" wp14:anchorId="37115146" wp14:editId="34653035">
              <wp:simplePos x="635" y="635"/>
              <wp:positionH relativeFrom="page">
                <wp:align>center</wp:align>
              </wp:positionH>
              <wp:positionV relativeFrom="page">
                <wp:align>bottom</wp:align>
              </wp:positionV>
              <wp:extent cx="459740" cy="357505"/>
              <wp:effectExtent l="0" t="0" r="16510" b="0"/>
              <wp:wrapNone/>
              <wp:docPr id="2394591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913761" w14:textId="6D066292"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15146"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5B913761" w14:textId="6D066292"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BAA6" w14:textId="2B530B0E" w:rsidR="003F3C62" w:rsidRDefault="00A830D1">
    <w:pPr>
      <w:pStyle w:val="Footer"/>
      <w:jc w:val="right"/>
    </w:pPr>
    <w:r>
      <w:rPr>
        <w:noProof/>
        <w14:ligatures w14:val="standardContextual"/>
      </w:rPr>
      <mc:AlternateContent>
        <mc:Choice Requires="wps">
          <w:drawing>
            <wp:anchor distT="0" distB="0" distL="0" distR="0" simplePos="0" relativeHeight="251676672" behindDoc="0" locked="0" layoutInCell="1" allowOverlap="1" wp14:anchorId="2BDBD4B4" wp14:editId="1FC1DA3D">
              <wp:simplePos x="635" y="635"/>
              <wp:positionH relativeFrom="page">
                <wp:align>center</wp:align>
              </wp:positionH>
              <wp:positionV relativeFrom="page">
                <wp:align>bottom</wp:align>
              </wp:positionV>
              <wp:extent cx="459740" cy="357505"/>
              <wp:effectExtent l="0" t="0" r="16510" b="0"/>
              <wp:wrapNone/>
              <wp:docPr id="19023818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8AF2799" w14:textId="028EEE27"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BD4B4" id="_x0000_t202" coordsize="21600,21600" o:spt="202" path="m,l,21600r21600,l21600,xe">
              <v:stroke joinstyle="miter"/>
              <v:path gradientshapeok="t" o:connecttype="rect"/>
            </v:shapetype>
            <v:shape id="Text Box 6" o:spid="_x0000_s1029" type="#_x0000_t202" alt="OFFICIAL" style="position:absolute;left:0;text-align:left;margin-left:0;margin-top:0;width:36.2pt;height:28.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48AF2799" w14:textId="028EEE27"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v:textbox>
              <w10:wrap anchorx="page" anchory="page"/>
            </v:shape>
          </w:pict>
        </mc:Fallback>
      </mc:AlternateContent>
    </w:r>
    <w:sdt>
      <w:sdtPr>
        <w:id w:val="2033538166"/>
        <w:docPartObj>
          <w:docPartGallery w:val="Page Numbers (Bottom of Page)"/>
          <w:docPartUnique/>
        </w:docPartObj>
      </w:sdtPr>
      <w:sdtEndPr>
        <w:rPr>
          <w:noProof/>
        </w:rPr>
      </w:sdtEndPr>
      <w:sdtContent>
        <w:r w:rsidR="003F3C62">
          <w:fldChar w:fldCharType="begin"/>
        </w:r>
        <w:r w:rsidR="003F3C62">
          <w:instrText xml:space="preserve"> PAGE   \* MERGEFORMAT </w:instrText>
        </w:r>
        <w:r w:rsidR="003F3C62">
          <w:fldChar w:fldCharType="separate"/>
        </w:r>
        <w:r w:rsidR="003F3C62">
          <w:rPr>
            <w:noProof/>
          </w:rPr>
          <w:t>2</w:t>
        </w:r>
        <w:r w:rsidR="003F3C62">
          <w:rPr>
            <w:noProof/>
          </w:rPr>
          <w:fldChar w:fldCharType="end"/>
        </w:r>
      </w:sdtContent>
    </w:sdt>
  </w:p>
  <w:p w14:paraId="4C572E19" w14:textId="77777777" w:rsidR="003F3C62" w:rsidRDefault="003F3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00F0" w14:textId="7F08F529" w:rsidR="003F3C62" w:rsidRDefault="00A830D1">
    <w:pPr>
      <w:pStyle w:val="Footer"/>
    </w:pPr>
    <w:r>
      <w:rPr>
        <w:noProof/>
        <w14:ligatures w14:val="standardContextual"/>
      </w:rPr>
      <mc:AlternateContent>
        <mc:Choice Requires="wps">
          <w:drawing>
            <wp:anchor distT="0" distB="0" distL="0" distR="0" simplePos="0" relativeHeight="251674624" behindDoc="0" locked="0" layoutInCell="1" allowOverlap="1" wp14:anchorId="15B22EDE" wp14:editId="2D2ABAD1">
              <wp:simplePos x="635" y="635"/>
              <wp:positionH relativeFrom="page">
                <wp:align>center</wp:align>
              </wp:positionH>
              <wp:positionV relativeFrom="page">
                <wp:align>bottom</wp:align>
              </wp:positionV>
              <wp:extent cx="459740" cy="357505"/>
              <wp:effectExtent l="0" t="0" r="16510" b="0"/>
              <wp:wrapNone/>
              <wp:docPr id="3933815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4AA50B6" w14:textId="04E729F7"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22EDE"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34AA50B6" w14:textId="04E729F7"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CA4A" w14:textId="77777777" w:rsidR="003F3C62" w:rsidRDefault="003F3C62" w:rsidP="003F3C62">
      <w:pPr>
        <w:spacing w:after="0" w:line="240" w:lineRule="auto"/>
      </w:pPr>
      <w:r>
        <w:separator/>
      </w:r>
    </w:p>
  </w:footnote>
  <w:footnote w:type="continuationSeparator" w:id="0">
    <w:p w14:paraId="19E2D278" w14:textId="77777777" w:rsidR="003F3C62" w:rsidRDefault="003F3C62" w:rsidP="003F3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1828" w14:textId="3801A161" w:rsidR="003F3C62" w:rsidRDefault="00A830D1">
    <w:pPr>
      <w:pStyle w:val="Header"/>
    </w:pPr>
    <w:r>
      <w:rPr>
        <w:noProof/>
        <w14:ligatures w14:val="standardContextual"/>
      </w:rPr>
      <mc:AlternateContent>
        <mc:Choice Requires="wps">
          <w:drawing>
            <wp:anchor distT="0" distB="0" distL="0" distR="0" simplePos="0" relativeHeight="251672576" behindDoc="0" locked="0" layoutInCell="1" allowOverlap="1" wp14:anchorId="3198C7CD" wp14:editId="6C7CD468">
              <wp:simplePos x="635" y="635"/>
              <wp:positionH relativeFrom="page">
                <wp:align>center</wp:align>
              </wp:positionH>
              <wp:positionV relativeFrom="page">
                <wp:align>top</wp:align>
              </wp:positionV>
              <wp:extent cx="459740" cy="357505"/>
              <wp:effectExtent l="0" t="0" r="16510" b="4445"/>
              <wp:wrapNone/>
              <wp:docPr id="9238415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6193C01" w14:textId="311FBA4C"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98C7CD"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26193C01" w14:textId="311FBA4C"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2643" w14:textId="32AF8786" w:rsidR="003F3C62" w:rsidRDefault="00A830D1">
    <w:pPr>
      <w:pStyle w:val="Header"/>
    </w:pPr>
    <w:r>
      <w:rPr>
        <w:noProof/>
        <w14:ligatures w14:val="standardContextual"/>
      </w:rPr>
      <mc:AlternateContent>
        <mc:Choice Requires="wps">
          <w:drawing>
            <wp:anchor distT="0" distB="0" distL="0" distR="0" simplePos="0" relativeHeight="251673600" behindDoc="0" locked="0" layoutInCell="1" allowOverlap="1" wp14:anchorId="12EEE451" wp14:editId="6500DB4A">
              <wp:simplePos x="635" y="635"/>
              <wp:positionH relativeFrom="page">
                <wp:align>center</wp:align>
              </wp:positionH>
              <wp:positionV relativeFrom="page">
                <wp:align>top</wp:align>
              </wp:positionV>
              <wp:extent cx="459740" cy="357505"/>
              <wp:effectExtent l="0" t="0" r="16510" b="4445"/>
              <wp:wrapNone/>
              <wp:docPr id="1271546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D11983D" w14:textId="270A59F7"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EE451"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7D11983D" w14:textId="270A59F7"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C8C6" w14:textId="1410E623" w:rsidR="003F3C62" w:rsidRDefault="00A830D1">
    <w:pPr>
      <w:pStyle w:val="Header"/>
    </w:pPr>
    <w:r>
      <w:rPr>
        <w:noProof/>
        <w14:ligatures w14:val="standardContextual"/>
      </w:rPr>
      <mc:AlternateContent>
        <mc:Choice Requires="wps">
          <w:drawing>
            <wp:anchor distT="0" distB="0" distL="0" distR="0" simplePos="0" relativeHeight="251671552" behindDoc="0" locked="0" layoutInCell="1" allowOverlap="1" wp14:anchorId="675981C3" wp14:editId="389739EB">
              <wp:simplePos x="635" y="635"/>
              <wp:positionH relativeFrom="page">
                <wp:align>center</wp:align>
              </wp:positionH>
              <wp:positionV relativeFrom="page">
                <wp:align>top</wp:align>
              </wp:positionV>
              <wp:extent cx="459740" cy="357505"/>
              <wp:effectExtent l="0" t="0" r="16510" b="4445"/>
              <wp:wrapNone/>
              <wp:docPr id="7106114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414100D" w14:textId="00B898F8"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981C3"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3414100D" w14:textId="00B898F8" w:rsidR="00A830D1" w:rsidRPr="00A830D1" w:rsidRDefault="00A830D1" w:rsidP="00A830D1">
                    <w:pPr>
                      <w:spacing w:after="0"/>
                      <w:rPr>
                        <w:rFonts w:ascii="Calibri" w:eastAsia="Calibri" w:hAnsi="Calibri" w:cs="Calibri"/>
                        <w:noProof/>
                        <w:color w:val="000000"/>
                        <w:sz w:val="20"/>
                        <w:szCs w:val="20"/>
                      </w:rPr>
                    </w:pPr>
                    <w:r w:rsidRPr="00A830D1">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7E5F"/>
    <w:multiLevelType w:val="multilevel"/>
    <w:tmpl w:val="AC58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307F5"/>
    <w:multiLevelType w:val="hybridMultilevel"/>
    <w:tmpl w:val="04E2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875C3"/>
    <w:multiLevelType w:val="multilevel"/>
    <w:tmpl w:val="1E8A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465E2"/>
    <w:multiLevelType w:val="hybridMultilevel"/>
    <w:tmpl w:val="A12A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963463">
    <w:abstractNumId w:val="1"/>
  </w:num>
  <w:num w:numId="2" w16cid:durableId="16473233">
    <w:abstractNumId w:val="3"/>
  </w:num>
  <w:num w:numId="3" w16cid:durableId="1778064292">
    <w:abstractNumId w:val="2"/>
  </w:num>
  <w:num w:numId="4" w16cid:durableId="204054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2"/>
    <w:rsid w:val="00045B45"/>
    <w:rsid w:val="003B455C"/>
    <w:rsid w:val="003F3C62"/>
    <w:rsid w:val="007B73D6"/>
    <w:rsid w:val="007E75A0"/>
    <w:rsid w:val="00A830D1"/>
    <w:rsid w:val="00B71B1F"/>
    <w:rsid w:val="00E15A7B"/>
    <w:rsid w:val="00F42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9AA9"/>
  <w15:chartTrackingRefBased/>
  <w15:docId w15:val="{61AC1987-9309-46DA-B0B0-FDA5E38D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3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C62"/>
    <w:rPr>
      <w:rFonts w:eastAsiaTheme="majorEastAsia" w:cstheme="majorBidi"/>
      <w:color w:val="272727" w:themeColor="text1" w:themeTint="D8"/>
    </w:rPr>
  </w:style>
  <w:style w:type="paragraph" w:styleId="Title">
    <w:name w:val="Title"/>
    <w:basedOn w:val="Normal"/>
    <w:next w:val="Normal"/>
    <w:link w:val="TitleChar"/>
    <w:uiPriority w:val="10"/>
    <w:qFormat/>
    <w:rsid w:val="003F3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C62"/>
    <w:pPr>
      <w:spacing w:before="160"/>
      <w:jc w:val="center"/>
    </w:pPr>
    <w:rPr>
      <w:i/>
      <w:iCs/>
      <w:color w:val="404040" w:themeColor="text1" w:themeTint="BF"/>
    </w:rPr>
  </w:style>
  <w:style w:type="character" w:customStyle="1" w:styleId="QuoteChar">
    <w:name w:val="Quote Char"/>
    <w:basedOn w:val="DefaultParagraphFont"/>
    <w:link w:val="Quote"/>
    <w:uiPriority w:val="29"/>
    <w:rsid w:val="003F3C62"/>
    <w:rPr>
      <w:i/>
      <w:iCs/>
      <w:color w:val="404040" w:themeColor="text1" w:themeTint="BF"/>
    </w:rPr>
  </w:style>
  <w:style w:type="paragraph" w:styleId="ListParagraph">
    <w:name w:val="List Paragraph"/>
    <w:basedOn w:val="Normal"/>
    <w:uiPriority w:val="34"/>
    <w:qFormat/>
    <w:rsid w:val="003F3C62"/>
    <w:pPr>
      <w:ind w:left="720"/>
      <w:contextualSpacing/>
    </w:pPr>
  </w:style>
  <w:style w:type="character" w:styleId="IntenseEmphasis">
    <w:name w:val="Intense Emphasis"/>
    <w:basedOn w:val="DefaultParagraphFont"/>
    <w:uiPriority w:val="21"/>
    <w:qFormat/>
    <w:rsid w:val="003F3C62"/>
    <w:rPr>
      <w:i/>
      <w:iCs/>
      <w:color w:val="0F4761" w:themeColor="accent1" w:themeShade="BF"/>
    </w:rPr>
  </w:style>
  <w:style w:type="paragraph" w:styleId="IntenseQuote">
    <w:name w:val="Intense Quote"/>
    <w:basedOn w:val="Normal"/>
    <w:next w:val="Normal"/>
    <w:link w:val="IntenseQuoteChar"/>
    <w:uiPriority w:val="30"/>
    <w:qFormat/>
    <w:rsid w:val="003F3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C62"/>
    <w:rPr>
      <w:i/>
      <w:iCs/>
      <w:color w:val="0F4761" w:themeColor="accent1" w:themeShade="BF"/>
    </w:rPr>
  </w:style>
  <w:style w:type="character" w:styleId="IntenseReference">
    <w:name w:val="Intense Reference"/>
    <w:basedOn w:val="DefaultParagraphFont"/>
    <w:uiPriority w:val="32"/>
    <w:qFormat/>
    <w:rsid w:val="003F3C62"/>
    <w:rPr>
      <w:b/>
      <w:bCs/>
      <w:smallCaps/>
      <w:color w:val="0F4761" w:themeColor="accent1" w:themeShade="BF"/>
      <w:spacing w:val="5"/>
    </w:rPr>
  </w:style>
  <w:style w:type="table" w:styleId="TableGrid">
    <w:name w:val="Table Grid"/>
    <w:basedOn w:val="TableNormal"/>
    <w:uiPriority w:val="39"/>
    <w:rsid w:val="003F3C6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F3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C62"/>
    <w:rPr>
      <w:kern w:val="0"/>
      <w:sz w:val="22"/>
      <w:szCs w:val="22"/>
      <w14:ligatures w14:val="none"/>
    </w:rPr>
  </w:style>
  <w:style w:type="character" w:styleId="Hyperlink">
    <w:name w:val="Hyperlink"/>
    <w:basedOn w:val="DefaultParagraphFont"/>
    <w:uiPriority w:val="99"/>
    <w:unhideWhenUsed/>
    <w:rsid w:val="003F3C62"/>
    <w:rPr>
      <w:color w:val="0563C1"/>
      <w:u w:val="single"/>
    </w:rPr>
  </w:style>
  <w:style w:type="paragraph" w:styleId="Header">
    <w:name w:val="header"/>
    <w:basedOn w:val="Normal"/>
    <w:link w:val="HeaderChar"/>
    <w:uiPriority w:val="99"/>
    <w:unhideWhenUsed/>
    <w:rsid w:val="003F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C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588">
      <w:bodyDiv w:val="1"/>
      <w:marLeft w:val="0"/>
      <w:marRight w:val="0"/>
      <w:marTop w:val="0"/>
      <w:marBottom w:val="0"/>
      <w:divBdr>
        <w:top w:val="none" w:sz="0" w:space="0" w:color="auto"/>
        <w:left w:val="none" w:sz="0" w:space="0" w:color="auto"/>
        <w:bottom w:val="none" w:sz="0" w:space="0" w:color="auto"/>
        <w:right w:val="none" w:sz="0" w:space="0" w:color="auto"/>
      </w:divBdr>
    </w:div>
    <w:div w:id="481237469">
      <w:bodyDiv w:val="1"/>
      <w:marLeft w:val="0"/>
      <w:marRight w:val="0"/>
      <w:marTop w:val="0"/>
      <w:marBottom w:val="0"/>
      <w:divBdr>
        <w:top w:val="none" w:sz="0" w:space="0" w:color="auto"/>
        <w:left w:val="none" w:sz="0" w:space="0" w:color="auto"/>
        <w:bottom w:val="none" w:sz="0" w:space="0" w:color="auto"/>
        <w:right w:val="none" w:sz="0" w:space="0" w:color="auto"/>
      </w:divBdr>
    </w:div>
    <w:div w:id="897012844">
      <w:bodyDiv w:val="1"/>
      <w:marLeft w:val="0"/>
      <w:marRight w:val="0"/>
      <w:marTop w:val="0"/>
      <w:marBottom w:val="0"/>
      <w:divBdr>
        <w:top w:val="none" w:sz="0" w:space="0" w:color="auto"/>
        <w:left w:val="none" w:sz="0" w:space="0" w:color="auto"/>
        <w:bottom w:val="none" w:sz="0" w:space="0" w:color="auto"/>
        <w:right w:val="none" w:sz="0" w:space="0" w:color="auto"/>
      </w:divBdr>
    </w:div>
    <w:div w:id="1015503174">
      <w:bodyDiv w:val="1"/>
      <w:marLeft w:val="0"/>
      <w:marRight w:val="0"/>
      <w:marTop w:val="0"/>
      <w:marBottom w:val="0"/>
      <w:divBdr>
        <w:top w:val="none" w:sz="0" w:space="0" w:color="auto"/>
        <w:left w:val="none" w:sz="0" w:space="0" w:color="auto"/>
        <w:bottom w:val="none" w:sz="0" w:space="0" w:color="auto"/>
        <w:right w:val="none" w:sz="0" w:space="0" w:color="auto"/>
      </w:divBdr>
    </w:div>
    <w:div w:id="1302149863">
      <w:bodyDiv w:val="1"/>
      <w:marLeft w:val="0"/>
      <w:marRight w:val="0"/>
      <w:marTop w:val="0"/>
      <w:marBottom w:val="0"/>
      <w:divBdr>
        <w:top w:val="none" w:sz="0" w:space="0" w:color="auto"/>
        <w:left w:val="none" w:sz="0" w:space="0" w:color="auto"/>
        <w:bottom w:val="none" w:sz="0" w:space="0" w:color="auto"/>
        <w:right w:val="none" w:sz="0" w:space="0" w:color="auto"/>
      </w:divBdr>
    </w:div>
    <w:div w:id="1465587011">
      <w:bodyDiv w:val="1"/>
      <w:marLeft w:val="0"/>
      <w:marRight w:val="0"/>
      <w:marTop w:val="0"/>
      <w:marBottom w:val="0"/>
      <w:divBdr>
        <w:top w:val="none" w:sz="0" w:space="0" w:color="auto"/>
        <w:left w:val="none" w:sz="0" w:space="0" w:color="auto"/>
        <w:bottom w:val="none" w:sz="0" w:space="0" w:color="auto"/>
        <w:right w:val="none" w:sz="0" w:space="0" w:color="auto"/>
      </w:divBdr>
    </w:div>
    <w:div w:id="1489244072">
      <w:bodyDiv w:val="1"/>
      <w:marLeft w:val="0"/>
      <w:marRight w:val="0"/>
      <w:marTop w:val="0"/>
      <w:marBottom w:val="0"/>
      <w:divBdr>
        <w:top w:val="none" w:sz="0" w:space="0" w:color="auto"/>
        <w:left w:val="none" w:sz="0" w:space="0" w:color="auto"/>
        <w:bottom w:val="none" w:sz="0" w:space="0" w:color="auto"/>
        <w:right w:val="none" w:sz="0" w:space="0" w:color="auto"/>
      </w:divBdr>
    </w:div>
    <w:div w:id="1667636112">
      <w:bodyDiv w:val="1"/>
      <w:marLeft w:val="0"/>
      <w:marRight w:val="0"/>
      <w:marTop w:val="0"/>
      <w:marBottom w:val="0"/>
      <w:divBdr>
        <w:top w:val="none" w:sz="0" w:space="0" w:color="auto"/>
        <w:left w:val="none" w:sz="0" w:space="0" w:color="auto"/>
        <w:bottom w:val="none" w:sz="0" w:space="0" w:color="auto"/>
        <w:right w:val="none" w:sz="0" w:space="0" w:color="auto"/>
      </w:divBdr>
    </w:div>
    <w:div w:id="1885216842">
      <w:bodyDiv w:val="1"/>
      <w:marLeft w:val="0"/>
      <w:marRight w:val="0"/>
      <w:marTop w:val="0"/>
      <w:marBottom w:val="0"/>
      <w:divBdr>
        <w:top w:val="none" w:sz="0" w:space="0" w:color="auto"/>
        <w:left w:val="none" w:sz="0" w:space="0" w:color="auto"/>
        <w:bottom w:val="none" w:sz="0" w:space="0" w:color="auto"/>
        <w:right w:val="none" w:sz="0" w:space="0" w:color="auto"/>
      </w:divBdr>
    </w:div>
    <w:div w:id="19124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bnuclea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McCrystal , Jade (GB Nuclear)</dc:creator>
  <cp:keywords/>
  <dc:description/>
  <cp:lastModifiedBy>Jordan, Alex</cp:lastModifiedBy>
  <cp:revision>3</cp:revision>
  <dcterms:created xsi:type="dcterms:W3CDTF">2025-04-10T11:32:00Z</dcterms:created>
  <dcterms:modified xsi:type="dcterms:W3CDTF">2025-04-10T11:34:00Z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2a5b11de,3710b3eb,79439bb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177286a2,e45db66,71640af9</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2025-02-20T09:12:49Z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727ba7fe-5acf-4e2e-aa5a-7346ac5f631d</vt:lpwstr>
  </property>
  <property fmtid="{D5CDD505-2E9C-101B-9397-08002B2CF9AE}" pid="14" name="MSIP_Label_ba62f585-b40f-4ab9-bafe-39150f03d124_ContentBits">
    <vt:lpwstr>3</vt:lpwstr>
  </property>
  <property fmtid="{D5CDD505-2E9C-101B-9397-08002B2CF9AE}" pid="15" name="MSIP_Label_ba62f585-b40f-4ab9-bafe-39150f03d124_Tag">
    <vt:lpwstr>10, 3, 0, 1</vt:lpwstr>
  </property>
  <property fmtid="{D5CDD505-2E9C-101B-9397-08002B2CF9AE}" pid="16" name="MSIP_Label_4b4c8e33-e9bd-4b03-9952-88e447410871_Enabled">
    <vt:lpwstr>true</vt:lpwstr>
  </property>
  <property fmtid="{D5CDD505-2E9C-101B-9397-08002B2CF9AE}" pid="17" name="MSIP_Label_4b4c8e33-e9bd-4b03-9952-88e447410871_SetDate">
    <vt:lpwstr>2025-04-10T11:32:23Z</vt:lpwstr>
  </property>
  <property fmtid="{D5CDD505-2E9C-101B-9397-08002B2CF9AE}" pid="18" name="MSIP_Label_4b4c8e33-e9bd-4b03-9952-88e447410871_Method">
    <vt:lpwstr>Privileged</vt:lpwstr>
  </property>
  <property fmtid="{D5CDD505-2E9C-101B-9397-08002B2CF9AE}" pid="19" name="MSIP_Label_4b4c8e33-e9bd-4b03-9952-88e447410871_Name">
    <vt:lpwstr>OFFICIAL</vt:lpwstr>
  </property>
  <property fmtid="{D5CDD505-2E9C-101B-9397-08002B2CF9AE}" pid="20" name="MSIP_Label_4b4c8e33-e9bd-4b03-9952-88e447410871_SiteId">
    <vt:lpwstr>ee032e7f-73e4-457a-a0c4-cfbe17e33ceb</vt:lpwstr>
  </property>
  <property fmtid="{D5CDD505-2E9C-101B-9397-08002B2CF9AE}" pid="21" name="MSIP_Label_4b4c8e33-e9bd-4b03-9952-88e447410871_ActionId">
    <vt:lpwstr>bd03b62d-640c-482c-a0ed-41ce15326c0c</vt:lpwstr>
  </property>
  <property fmtid="{D5CDD505-2E9C-101B-9397-08002B2CF9AE}" pid="22" name="MSIP_Label_4b4c8e33-e9bd-4b03-9952-88e447410871_ContentBits">
    <vt:lpwstr>3</vt:lpwstr>
  </property>
  <property fmtid="{D5CDD505-2E9C-101B-9397-08002B2CF9AE}" pid="23" name="MSIP_Label_4b4c8e33-e9bd-4b03-9952-88e447410871_Tag">
    <vt:lpwstr>10, 0, 1, 1</vt:lpwstr>
  </property>
</Properties>
</file>